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76" w:lineRule="auto"/>
        <w:jc w:val="right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Febrero de 2025</w:t>
      </w:r>
    </w:p>
    <w:p w:rsidR="00000000" w:rsidDel="00000000" w:rsidP="00000000" w:rsidRDefault="00000000" w:rsidRPr="00000000" w14:paraId="00000002">
      <w:pPr>
        <w:spacing w:line="276" w:lineRule="auto"/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76" w:lineRule="auto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Estamos filosofando.</w:t>
      </w:r>
    </w:p>
    <w:p w:rsidR="00000000" w:rsidDel="00000000" w:rsidP="00000000" w:rsidRDefault="00000000" w:rsidRPr="00000000" w14:paraId="00000004">
      <w:pPr>
        <w:spacing w:line="276" w:lineRule="auto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Dr. Alejandro Cavallazzi Sánchez</w:t>
      </w:r>
    </w:p>
    <w:p w:rsidR="00000000" w:rsidDel="00000000" w:rsidP="00000000" w:rsidRDefault="00000000" w:rsidRPr="00000000" w14:paraId="00000005">
      <w:pPr>
        <w:spacing w:line="276" w:lineRule="auto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Curso: Kant: Crítica de la razón práctica y del juicio</w:t>
      </w:r>
    </w:p>
    <w:p w:rsidR="00000000" w:rsidDel="00000000" w:rsidP="00000000" w:rsidRDefault="00000000" w:rsidRPr="00000000" w14:paraId="00000006">
      <w:pPr>
        <w:spacing w:line="276" w:lineRule="auto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Comienza: jueves 6 de marzo de 2025 </w:t>
      </w:r>
    </w:p>
    <w:p w:rsidR="00000000" w:rsidDel="00000000" w:rsidP="00000000" w:rsidRDefault="00000000" w:rsidRPr="00000000" w14:paraId="00000007">
      <w:pPr>
        <w:spacing w:line="276" w:lineRule="auto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estamosfilosofando@gmail.com</w:t>
      </w:r>
    </w:p>
    <w:p w:rsidR="00000000" w:rsidDel="00000000" w:rsidP="00000000" w:rsidRDefault="00000000" w:rsidRPr="00000000" w14:paraId="00000008">
      <w:pPr>
        <w:spacing w:line="276" w:lineRule="auto"/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76" w:lineRule="auto"/>
        <w:jc w:val="both"/>
        <w:rPr>
          <w:i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En este curso daremos continuidad a la obra de Immanuel Kant con la lectura de las dos críticas que continuaron su esfuerzo en la </w:t>
      </w:r>
      <w:r w:rsidDel="00000000" w:rsidR="00000000" w:rsidRPr="00000000">
        <w:rPr>
          <w:i w:val="1"/>
          <w:sz w:val="24"/>
          <w:szCs w:val="24"/>
          <w:rtl w:val="0"/>
        </w:rPr>
        <w:t xml:space="preserve">Crítica de la razón pura. </w:t>
      </w:r>
      <w:r w:rsidDel="00000000" w:rsidR="00000000" w:rsidRPr="00000000">
        <w:rPr>
          <w:sz w:val="24"/>
          <w:szCs w:val="24"/>
          <w:rtl w:val="0"/>
        </w:rPr>
        <w:t xml:space="preserve">Haremos la lectura cabal y completa de la </w:t>
      </w:r>
      <w:r w:rsidDel="00000000" w:rsidR="00000000" w:rsidRPr="00000000">
        <w:rPr>
          <w:i w:val="1"/>
          <w:sz w:val="24"/>
          <w:szCs w:val="24"/>
          <w:rtl w:val="0"/>
        </w:rPr>
        <w:t xml:space="preserve">Crítica de la razón práctica </w:t>
      </w:r>
      <w:r w:rsidDel="00000000" w:rsidR="00000000" w:rsidRPr="00000000">
        <w:rPr>
          <w:sz w:val="24"/>
          <w:szCs w:val="24"/>
          <w:rtl w:val="0"/>
        </w:rPr>
        <w:t xml:space="preserve">que presenta el pensamiento ético de Kant; también leeremos su importante texto </w:t>
      </w:r>
      <w:r w:rsidDel="00000000" w:rsidR="00000000" w:rsidRPr="00000000">
        <w:rPr>
          <w:i w:val="1"/>
          <w:sz w:val="24"/>
          <w:szCs w:val="24"/>
          <w:rtl w:val="0"/>
        </w:rPr>
        <w:t xml:space="preserve">La paz perpetua, </w:t>
      </w:r>
      <w:r w:rsidDel="00000000" w:rsidR="00000000" w:rsidRPr="00000000">
        <w:rPr>
          <w:sz w:val="24"/>
          <w:szCs w:val="24"/>
          <w:rtl w:val="0"/>
        </w:rPr>
        <w:t xml:space="preserve">considerado el primer tratado de derecho internacional, y finalizaremos con su última gran crítica llamada </w:t>
      </w:r>
      <w:r w:rsidDel="00000000" w:rsidR="00000000" w:rsidRPr="00000000">
        <w:rPr>
          <w:i w:val="1"/>
          <w:sz w:val="24"/>
          <w:szCs w:val="24"/>
          <w:rtl w:val="0"/>
        </w:rPr>
        <w:t xml:space="preserve">Crítica del discernimiento, </w:t>
      </w:r>
      <w:r w:rsidDel="00000000" w:rsidR="00000000" w:rsidRPr="00000000">
        <w:rPr>
          <w:sz w:val="24"/>
          <w:szCs w:val="24"/>
          <w:rtl w:val="0"/>
        </w:rPr>
        <w:t xml:space="preserve">que también suele traducirse con los títulos: </w:t>
      </w:r>
      <w:r w:rsidDel="00000000" w:rsidR="00000000" w:rsidRPr="00000000">
        <w:rPr>
          <w:i w:val="1"/>
          <w:sz w:val="24"/>
          <w:szCs w:val="24"/>
          <w:rtl w:val="0"/>
        </w:rPr>
        <w:t xml:space="preserve">Crítica de la facultad de juzgar </w:t>
      </w:r>
      <w:r w:rsidDel="00000000" w:rsidR="00000000" w:rsidRPr="00000000">
        <w:rPr>
          <w:sz w:val="24"/>
          <w:szCs w:val="24"/>
          <w:rtl w:val="0"/>
        </w:rPr>
        <w:t xml:space="preserve">o </w:t>
      </w:r>
      <w:r w:rsidDel="00000000" w:rsidR="00000000" w:rsidRPr="00000000">
        <w:rPr>
          <w:i w:val="1"/>
          <w:sz w:val="24"/>
          <w:szCs w:val="24"/>
          <w:rtl w:val="0"/>
        </w:rPr>
        <w:t xml:space="preserve">Crítica del juicio, </w:t>
      </w:r>
      <w:r w:rsidDel="00000000" w:rsidR="00000000" w:rsidRPr="00000000">
        <w:rPr>
          <w:sz w:val="24"/>
          <w:szCs w:val="24"/>
          <w:rtl w:val="0"/>
        </w:rPr>
        <w:t xml:space="preserve">donde expone los juicios estéticos o que tratan de la belleza y los juicios teleológicos que hablan de la finalidad</w:t>
      </w:r>
      <w:r w:rsidDel="00000000" w:rsidR="00000000" w:rsidRPr="00000000">
        <w:rPr>
          <w:i w:val="1"/>
          <w:sz w:val="24"/>
          <w:szCs w:val="24"/>
          <w:rtl w:val="0"/>
        </w:rPr>
        <w:t xml:space="preserve">. </w:t>
      </w:r>
    </w:p>
    <w:p w:rsidR="00000000" w:rsidDel="00000000" w:rsidP="00000000" w:rsidRDefault="00000000" w:rsidRPr="00000000" w14:paraId="0000000A">
      <w:pPr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La postura moral kantiana inaugura una nueva forma de hacer filosofía en el campo; su postura deontológica aún es discutida en la academia. En los textos que examinaremos, Kant busca responder a las preguntas: ¿qué debo hacer? y ¿qué debo esperar? La influencia de Kant en las áreas jurídicas, estéticas, filosofía del arte y filosofía de la religión es inconmensurable y por eso vale la pena su estudio.  </w:t>
      </w:r>
      <w:r w:rsidDel="00000000" w:rsidR="00000000" w:rsidRPr="00000000">
        <w:rPr>
          <w:sz w:val="24"/>
          <w:szCs w:val="24"/>
          <w:rtl w:val="0"/>
        </w:rPr>
        <w:t xml:space="preserve">Por su importancia en este curso, leeremos íntegra la obra de Kant, explicando cada uno de sus momentos de la forma más pedagógica posible. </w:t>
      </w:r>
    </w:p>
    <w:p w:rsidR="00000000" w:rsidDel="00000000" w:rsidP="00000000" w:rsidRDefault="00000000" w:rsidRPr="00000000" w14:paraId="0000000B">
      <w:pPr>
        <w:spacing w:line="276" w:lineRule="auto"/>
        <w:ind w:firstLine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Las sesiones se realizan en vivo a través de la plataforma Zoom, pero también pueden mirarse posteriormente, pues todas son grabadas. Con la inscripción en la modalidad curso, se entrega enlace para ingresar a las sesiones de Zoom de los jueves y a las sesiones optativas de seminario de compañeros los martes, carpeta de grabaciones y todo el material de lectura de forma electrónica. Adicionalmente, con la inscripción de modalidad seminario, se entrega enlace para ingresar a las sesiones de seminario con Alejandro vía Zoom los martes cada quince días para preguntas y discusión más a detalle.</w:t>
      </w:r>
    </w:p>
    <w:p w:rsidR="00000000" w:rsidDel="00000000" w:rsidP="00000000" w:rsidRDefault="00000000" w:rsidRPr="00000000" w14:paraId="0000000C">
      <w:pPr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Primera sesión: Introducción al Kant práctico. </w:t>
      </w:r>
    </w:p>
    <w:p w:rsidR="00000000" w:rsidDel="00000000" w:rsidP="00000000" w:rsidRDefault="00000000" w:rsidRPr="00000000" w14:paraId="0000000E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Clase: jueves 6 de marzo de 2025. Seminario con Alejandro: martes 11 de marzo de 2025.</w:t>
      </w:r>
    </w:p>
    <w:p w:rsidR="00000000" w:rsidDel="00000000" w:rsidP="00000000" w:rsidRDefault="00000000" w:rsidRPr="00000000" w14:paraId="0000000F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76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Segunda sesión: </w:t>
      </w:r>
      <w:r w:rsidDel="00000000" w:rsidR="00000000" w:rsidRPr="00000000">
        <w:rPr>
          <w:b w:val="1"/>
          <w:i w:val="1"/>
          <w:rtl w:val="0"/>
        </w:rPr>
        <w:t xml:space="preserve">Crítica de la razón práctica 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jc w:val="both"/>
        <w:rPr/>
      </w:pPr>
      <w:r w:rsidDel="00000000" w:rsidR="00000000" w:rsidRPr="00000000">
        <w:rPr>
          <w:b w:val="1"/>
          <w:i w:val="1"/>
          <w:rtl w:val="0"/>
        </w:rPr>
        <w:t xml:space="preserve">Crítica de la razón práctica:</w:t>
      </w:r>
      <w:r w:rsidDel="00000000" w:rsidR="00000000" w:rsidRPr="00000000">
        <w:rPr>
          <w:i w:val="1"/>
          <w:rtl w:val="0"/>
        </w:rPr>
        <w:t xml:space="preserve"> Prefacio; Capítulo I: De los principios de la razón pura práctica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Clase: jueves 13 de marzo. Seminario de compañeros: martes 18 de marzo.</w:t>
      </w:r>
    </w:p>
    <w:p w:rsidR="00000000" w:rsidDel="00000000" w:rsidP="00000000" w:rsidRDefault="00000000" w:rsidRPr="00000000" w14:paraId="00000013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76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Tercera sesión: </w:t>
      </w:r>
      <w:r w:rsidDel="00000000" w:rsidR="00000000" w:rsidRPr="00000000">
        <w:rPr>
          <w:b w:val="1"/>
          <w:i w:val="1"/>
          <w:rtl w:val="0"/>
        </w:rPr>
        <w:t xml:space="preserve">Crítica de la razón práctica II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jc w:val="both"/>
        <w:rPr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Crítica de la razón práctica:</w:t>
      </w:r>
      <w:r w:rsidDel="00000000" w:rsidR="00000000" w:rsidRPr="00000000">
        <w:rPr>
          <w:i w:val="1"/>
          <w:rtl w:val="0"/>
        </w:rPr>
        <w:t xml:space="preserve"> Capítulo II: Del concepto de un objeto de la razón pura práctica.</w:t>
      </w:r>
    </w:p>
    <w:p w:rsidR="00000000" w:rsidDel="00000000" w:rsidP="00000000" w:rsidRDefault="00000000" w:rsidRPr="00000000" w14:paraId="00000016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Clase: jueves 20 de marzo. Seminario con Alejandro: 25 de marzo.</w:t>
      </w:r>
    </w:p>
    <w:p w:rsidR="00000000" w:rsidDel="00000000" w:rsidP="00000000" w:rsidRDefault="00000000" w:rsidRPr="00000000" w14:paraId="00000017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76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Cuarta sesión: </w:t>
      </w:r>
      <w:r w:rsidDel="00000000" w:rsidR="00000000" w:rsidRPr="00000000">
        <w:rPr>
          <w:b w:val="1"/>
          <w:i w:val="1"/>
          <w:rtl w:val="0"/>
        </w:rPr>
        <w:t xml:space="preserve">Crítica de la razón práctica III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jc w:val="both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Crítica de la razón práctica: </w:t>
      </w:r>
      <w:r w:rsidDel="00000000" w:rsidR="00000000" w:rsidRPr="00000000">
        <w:rPr>
          <w:i w:val="1"/>
          <w:rtl w:val="0"/>
        </w:rPr>
        <w:t xml:space="preserve">Capítulo III: De los incentivos de la razón pura práctica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76" w:lineRule="auto"/>
        <w:jc w:val="both"/>
        <w:rPr>
          <w:i w:val="1"/>
        </w:rPr>
      </w:pPr>
      <w:r w:rsidDel="00000000" w:rsidR="00000000" w:rsidRPr="00000000">
        <w:rPr>
          <w:rtl w:val="0"/>
        </w:rPr>
        <w:t xml:space="preserve">Clase: jueves 27 de marzo. Seminario de compañeros: martes 1 de abril.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jc w:val="both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76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Quinta sesión: </w:t>
      </w:r>
      <w:r w:rsidDel="00000000" w:rsidR="00000000" w:rsidRPr="00000000">
        <w:rPr>
          <w:b w:val="1"/>
          <w:i w:val="1"/>
          <w:rtl w:val="0"/>
        </w:rPr>
        <w:t xml:space="preserve">Crítica de la razón práctica IV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76" w:lineRule="auto"/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Dialéctica de la razón pura práctica; </w:t>
      </w:r>
    </w:p>
    <w:p w:rsidR="00000000" w:rsidDel="00000000" w:rsidP="00000000" w:rsidRDefault="00000000" w:rsidRPr="00000000" w14:paraId="0000001E">
      <w:pPr>
        <w:spacing w:line="276" w:lineRule="auto"/>
        <w:jc w:val="both"/>
        <w:rPr>
          <w:b w:val="1"/>
          <w:i w:val="1"/>
        </w:rPr>
      </w:pPr>
      <w:r w:rsidDel="00000000" w:rsidR="00000000" w:rsidRPr="00000000">
        <w:rPr>
          <w:rtl w:val="0"/>
        </w:rPr>
        <w:t xml:space="preserve">Clase: jueves 3 de abril. Seminario con Alejandro: martes 8 de abril.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76" w:lineRule="auto"/>
        <w:jc w:val="both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76" w:lineRule="auto"/>
        <w:jc w:val="both"/>
        <w:rPr>
          <w:b w:val="1"/>
          <w:i w:val="1"/>
        </w:rPr>
      </w:pPr>
      <w:r w:rsidDel="00000000" w:rsidR="00000000" w:rsidRPr="00000000">
        <w:rPr>
          <w:b w:val="1"/>
          <w:rtl w:val="0"/>
        </w:rPr>
        <w:t xml:space="preserve">Sexta sesión: </w:t>
      </w:r>
      <w:r w:rsidDel="00000000" w:rsidR="00000000" w:rsidRPr="00000000">
        <w:rPr>
          <w:b w:val="1"/>
          <w:i w:val="1"/>
          <w:rtl w:val="0"/>
        </w:rPr>
        <w:t xml:space="preserve">Crítica de la razón práctica V</w:t>
      </w:r>
    </w:p>
    <w:p w:rsidR="00000000" w:rsidDel="00000000" w:rsidP="00000000" w:rsidRDefault="00000000" w:rsidRPr="00000000" w14:paraId="00000021">
      <w:pPr>
        <w:spacing w:line="276" w:lineRule="auto"/>
        <w:jc w:val="both"/>
        <w:rPr>
          <w:b w:val="1"/>
          <w:i w:val="1"/>
        </w:rPr>
      </w:pPr>
      <w:r w:rsidDel="00000000" w:rsidR="00000000" w:rsidRPr="00000000">
        <w:rPr>
          <w:i w:val="1"/>
          <w:rtl w:val="0"/>
        </w:rPr>
        <w:t xml:space="preserve">doctrina del método de la razón pura práctica; Conclusión.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Clase: jueves 10 de abril. Seminario de compañeros: martes 22 de abril.</w:t>
      </w:r>
    </w:p>
    <w:p w:rsidR="00000000" w:rsidDel="00000000" w:rsidP="00000000" w:rsidRDefault="00000000" w:rsidRPr="00000000" w14:paraId="00000023">
      <w:pPr>
        <w:spacing w:line="276" w:lineRule="auto"/>
        <w:jc w:val="both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76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Semana Santa: Receso</w:t>
      </w:r>
    </w:p>
    <w:p w:rsidR="00000000" w:rsidDel="00000000" w:rsidP="00000000" w:rsidRDefault="00000000" w:rsidRPr="00000000" w14:paraId="00000025">
      <w:pPr>
        <w:spacing w:line="276" w:lineRule="auto"/>
        <w:jc w:val="both"/>
        <w:rPr>
          <w:b w:val="1"/>
          <w:i w:val="1"/>
        </w:rPr>
      </w:pPr>
      <w:r w:rsidDel="00000000" w:rsidR="00000000" w:rsidRPr="00000000">
        <w:rPr>
          <w:rtl w:val="0"/>
        </w:rPr>
        <w:t xml:space="preserve">Del 13 de abril al 20 de abril.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76" w:lineRule="auto"/>
        <w:jc w:val="both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76" w:lineRule="auto"/>
        <w:jc w:val="both"/>
        <w:rPr>
          <w:b w:val="1"/>
          <w:i w:val="1"/>
        </w:rPr>
      </w:pPr>
      <w:r w:rsidDel="00000000" w:rsidR="00000000" w:rsidRPr="00000000">
        <w:rPr>
          <w:b w:val="1"/>
          <w:rtl w:val="0"/>
        </w:rPr>
        <w:t xml:space="preserve">Séptima sesión: </w:t>
      </w:r>
      <w:r w:rsidDel="00000000" w:rsidR="00000000" w:rsidRPr="00000000">
        <w:rPr>
          <w:b w:val="1"/>
          <w:i w:val="1"/>
          <w:rtl w:val="0"/>
        </w:rPr>
        <w:t xml:space="preserve">La paz perpetua</w:t>
      </w:r>
    </w:p>
    <w:p w:rsidR="00000000" w:rsidDel="00000000" w:rsidP="00000000" w:rsidRDefault="00000000" w:rsidRPr="00000000" w14:paraId="00000028">
      <w:pPr>
        <w:spacing w:line="276" w:lineRule="auto"/>
        <w:jc w:val="both"/>
        <w:rPr>
          <w:b w:val="1"/>
        </w:rPr>
      </w:pPr>
      <w:r w:rsidDel="00000000" w:rsidR="00000000" w:rsidRPr="00000000">
        <w:rPr>
          <w:i w:val="1"/>
          <w:rtl w:val="0"/>
        </w:rPr>
        <w:t xml:space="preserve">Lectura: La paz perpetua </w:t>
      </w:r>
      <w:r w:rsidDel="00000000" w:rsidR="00000000" w:rsidRPr="00000000">
        <w:rPr>
          <w:rtl w:val="0"/>
        </w:rPr>
        <w:t xml:space="preserve">(completa)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Clase: jueves 24 de abril. Seminario con Alejandro: martes 29 de abril.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276" w:lineRule="auto"/>
        <w:jc w:val="both"/>
        <w:rPr>
          <w:b w:val="1"/>
          <w:i w:val="1"/>
        </w:rPr>
      </w:pPr>
      <w:r w:rsidDel="00000000" w:rsidR="00000000" w:rsidRPr="00000000">
        <w:rPr>
          <w:b w:val="1"/>
          <w:rtl w:val="0"/>
        </w:rPr>
        <w:t xml:space="preserve">Octava sesión: </w:t>
      </w:r>
      <w:r w:rsidDel="00000000" w:rsidR="00000000" w:rsidRPr="00000000">
        <w:rPr>
          <w:b w:val="1"/>
          <w:i w:val="1"/>
          <w:rtl w:val="0"/>
        </w:rPr>
        <w:t xml:space="preserve">Crítica del discernimiento, también llamada Crítica del juicio o Crítica de la facultad de juzgar (I)</w:t>
      </w:r>
    </w:p>
    <w:p w:rsidR="00000000" w:rsidDel="00000000" w:rsidP="00000000" w:rsidRDefault="00000000" w:rsidRPr="00000000" w14:paraId="0000002C">
      <w:pPr>
        <w:spacing w:line="276" w:lineRule="auto"/>
        <w:jc w:val="both"/>
        <w:rPr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Crítica del discernimiento: </w:t>
      </w:r>
      <w:r w:rsidDel="00000000" w:rsidR="00000000" w:rsidRPr="00000000">
        <w:rPr>
          <w:i w:val="1"/>
          <w:rtl w:val="0"/>
        </w:rPr>
        <w:t xml:space="preserve">Prólogo a la primera edición de 1790</w:t>
      </w:r>
    </w:p>
    <w:p w:rsidR="00000000" w:rsidDel="00000000" w:rsidP="00000000" w:rsidRDefault="00000000" w:rsidRPr="00000000" w14:paraId="0000002D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Clase: jueves 1 de mayo. Seminario de compañeros: martes 6 de mayo.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276" w:lineRule="auto"/>
        <w:jc w:val="both"/>
        <w:rPr>
          <w:b w:val="1"/>
          <w:i w:val="1"/>
        </w:rPr>
      </w:pPr>
      <w:r w:rsidDel="00000000" w:rsidR="00000000" w:rsidRPr="00000000">
        <w:rPr>
          <w:b w:val="1"/>
          <w:rtl w:val="0"/>
        </w:rPr>
        <w:t xml:space="preserve">Novena sesión:  </w:t>
      </w:r>
      <w:r w:rsidDel="00000000" w:rsidR="00000000" w:rsidRPr="00000000">
        <w:rPr>
          <w:b w:val="1"/>
          <w:i w:val="1"/>
          <w:rtl w:val="0"/>
        </w:rPr>
        <w:t xml:space="preserve">Crítica del discernimiento II</w:t>
      </w:r>
    </w:p>
    <w:p w:rsidR="00000000" w:rsidDel="00000000" w:rsidP="00000000" w:rsidRDefault="00000000" w:rsidRPr="00000000" w14:paraId="00000030">
      <w:pPr>
        <w:spacing w:line="276" w:lineRule="auto"/>
        <w:jc w:val="both"/>
        <w:rPr>
          <w:b w:val="1"/>
        </w:rPr>
      </w:pPr>
      <w:r w:rsidDel="00000000" w:rsidR="00000000" w:rsidRPr="00000000">
        <w:rPr>
          <w:b w:val="1"/>
          <w:i w:val="1"/>
          <w:rtl w:val="0"/>
        </w:rPr>
        <w:t xml:space="preserve">Crítica del discernimiento: </w:t>
      </w:r>
      <w:r w:rsidDel="00000000" w:rsidR="00000000" w:rsidRPr="00000000">
        <w:rPr>
          <w:i w:val="1"/>
          <w:rtl w:val="0"/>
        </w:rPr>
        <w:t xml:space="preserve">Primer libro: Analítico de lo bello </w:t>
      </w:r>
      <w:r w:rsidDel="00000000" w:rsidR="00000000" w:rsidRPr="00000000">
        <w:rPr>
          <w:rtl w:val="0"/>
        </w:rPr>
        <w:t xml:space="preserve">§1-22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Clase: jueves 8 de mayo. Seminario con Alejandro: martes 13 de mayo.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276" w:lineRule="auto"/>
        <w:jc w:val="both"/>
        <w:rPr>
          <w:b w:val="1"/>
          <w:i w:val="1"/>
        </w:rPr>
      </w:pPr>
      <w:r w:rsidDel="00000000" w:rsidR="00000000" w:rsidRPr="00000000">
        <w:rPr>
          <w:b w:val="1"/>
          <w:rtl w:val="0"/>
        </w:rPr>
        <w:t xml:space="preserve">Décima sesión:  </w:t>
      </w:r>
      <w:r w:rsidDel="00000000" w:rsidR="00000000" w:rsidRPr="00000000">
        <w:rPr>
          <w:b w:val="1"/>
          <w:i w:val="1"/>
          <w:rtl w:val="0"/>
        </w:rPr>
        <w:t xml:space="preserve">Crítica del discernimiento III</w:t>
      </w:r>
    </w:p>
    <w:p w:rsidR="00000000" w:rsidDel="00000000" w:rsidP="00000000" w:rsidRDefault="00000000" w:rsidRPr="00000000" w14:paraId="00000034">
      <w:pPr>
        <w:spacing w:line="276" w:lineRule="auto"/>
        <w:jc w:val="both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Crítica del discernimiento: </w:t>
      </w:r>
      <w:r w:rsidDel="00000000" w:rsidR="00000000" w:rsidRPr="00000000">
        <w:rPr>
          <w:i w:val="1"/>
          <w:rtl w:val="0"/>
        </w:rPr>
        <w:t xml:space="preserve">Segundo libro: Analítico de lo sublime </w:t>
      </w:r>
      <w:r w:rsidDel="00000000" w:rsidR="00000000" w:rsidRPr="00000000">
        <w:rPr>
          <w:rtl w:val="0"/>
        </w:rPr>
        <w:t xml:space="preserve">§23-54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Clase: jueves 15 de mayo. Seminario de compañeros: martes 20 de mayo.</w:t>
      </w:r>
    </w:p>
    <w:p w:rsidR="00000000" w:rsidDel="00000000" w:rsidP="00000000" w:rsidRDefault="00000000" w:rsidRPr="00000000" w14:paraId="00000036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line="276" w:lineRule="auto"/>
        <w:jc w:val="both"/>
        <w:rPr>
          <w:b w:val="1"/>
          <w:i w:val="1"/>
        </w:rPr>
      </w:pPr>
      <w:r w:rsidDel="00000000" w:rsidR="00000000" w:rsidRPr="00000000">
        <w:rPr>
          <w:b w:val="1"/>
          <w:rtl w:val="0"/>
        </w:rPr>
        <w:t xml:space="preserve">Décima primera sesión: </w:t>
      </w:r>
      <w:r w:rsidDel="00000000" w:rsidR="00000000" w:rsidRPr="00000000">
        <w:rPr>
          <w:b w:val="1"/>
          <w:i w:val="1"/>
          <w:rtl w:val="0"/>
        </w:rPr>
        <w:t xml:space="preserve">Crítica del discernimiento IV</w:t>
      </w:r>
    </w:p>
    <w:p w:rsidR="00000000" w:rsidDel="00000000" w:rsidP="00000000" w:rsidRDefault="00000000" w:rsidRPr="00000000" w14:paraId="00000038">
      <w:pPr>
        <w:spacing w:line="276" w:lineRule="auto"/>
        <w:jc w:val="both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Crítica del discernimiento: </w:t>
      </w:r>
      <w:r w:rsidDel="00000000" w:rsidR="00000000" w:rsidRPr="00000000">
        <w:rPr>
          <w:i w:val="1"/>
          <w:rtl w:val="0"/>
        </w:rPr>
        <w:t xml:space="preserve">La dialéctica del discernimiento estético </w:t>
      </w:r>
      <w:r w:rsidDel="00000000" w:rsidR="00000000" w:rsidRPr="00000000">
        <w:rPr>
          <w:rtl w:val="0"/>
        </w:rPr>
        <w:t xml:space="preserve">§23-60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Clase: jueves 22 de mayo. Seminario con Alejandro: martes 27 de mayo.</w:t>
      </w:r>
    </w:p>
    <w:p w:rsidR="00000000" w:rsidDel="00000000" w:rsidP="00000000" w:rsidRDefault="00000000" w:rsidRPr="00000000" w14:paraId="0000003A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line="276" w:lineRule="auto"/>
        <w:jc w:val="both"/>
        <w:rPr/>
      </w:pPr>
      <w:r w:rsidDel="00000000" w:rsidR="00000000" w:rsidRPr="00000000">
        <w:rPr>
          <w:b w:val="1"/>
          <w:rtl w:val="0"/>
        </w:rPr>
        <w:t xml:space="preserve">Decimosegunda sesión: </w:t>
      </w:r>
      <w:r w:rsidDel="00000000" w:rsidR="00000000" w:rsidRPr="00000000">
        <w:rPr>
          <w:b w:val="1"/>
          <w:i w:val="1"/>
          <w:rtl w:val="0"/>
        </w:rPr>
        <w:t xml:space="preserve">Crítica del discernimiento V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line="276" w:lineRule="auto"/>
        <w:jc w:val="both"/>
        <w:rPr/>
      </w:pPr>
      <w:r w:rsidDel="00000000" w:rsidR="00000000" w:rsidRPr="00000000">
        <w:rPr>
          <w:b w:val="1"/>
          <w:i w:val="1"/>
          <w:rtl w:val="0"/>
        </w:rPr>
        <w:t xml:space="preserve">Crítica del discernimiento: </w:t>
      </w:r>
      <w:r w:rsidDel="00000000" w:rsidR="00000000" w:rsidRPr="00000000">
        <w:rPr>
          <w:i w:val="1"/>
          <w:rtl w:val="0"/>
        </w:rPr>
        <w:t xml:space="preserve">Crítica del discernimiento teleológico: primera sección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Clase: jueves 29 de mayo. Seminario de compañeros: martes 3 de junio.</w:t>
      </w:r>
    </w:p>
    <w:p w:rsidR="00000000" w:rsidDel="00000000" w:rsidP="00000000" w:rsidRDefault="00000000" w:rsidRPr="00000000" w14:paraId="0000003E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line="276" w:lineRule="auto"/>
        <w:jc w:val="both"/>
        <w:rPr/>
      </w:pPr>
      <w:r w:rsidDel="00000000" w:rsidR="00000000" w:rsidRPr="00000000">
        <w:rPr>
          <w:b w:val="1"/>
          <w:rtl w:val="0"/>
        </w:rPr>
        <w:t xml:space="preserve">Decimotercera sesión:  </w:t>
      </w:r>
      <w:r w:rsidDel="00000000" w:rsidR="00000000" w:rsidRPr="00000000">
        <w:rPr>
          <w:b w:val="1"/>
          <w:i w:val="1"/>
          <w:rtl w:val="0"/>
        </w:rPr>
        <w:t xml:space="preserve">Crítica del discernimiento VI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line="276" w:lineRule="auto"/>
        <w:jc w:val="both"/>
        <w:rPr/>
      </w:pPr>
      <w:r w:rsidDel="00000000" w:rsidR="00000000" w:rsidRPr="00000000">
        <w:rPr>
          <w:b w:val="1"/>
          <w:i w:val="1"/>
          <w:rtl w:val="0"/>
        </w:rPr>
        <w:t xml:space="preserve">Crítica del discernimiento: </w:t>
      </w:r>
      <w:r w:rsidDel="00000000" w:rsidR="00000000" w:rsidRPr="00000000">
        <w:rPr>
          <w:i w:val="1"/>
          <w:rtl w:val="0"/>
        </w:rPr>
        <w:t xml:space="preserve">Crítica del discernimiento teleológico: segunda sección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line="276" w:lineRule="auto"/>
        <w:jc w:val="both"/>
        <w:rPr>
          <w:b w:val="1"/>
        </w:rPr>
      </w:pPr>
      <w:r w:rsidDel="00000000" w:rsidR="00000000" w:rsidRPr="00000000">
        <w:rPr>
          <w:rtl w:val="0"/>
        </w:rPr>
        <w:t xml:space="preserve">Clase: jueves 5 de junio. Seminario con Alejandro: martes 10 de junio.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line="276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line="276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Decimocuarta sesión:  </w:t>
      </w:r>
      <w:r w:rsidDel="00000000" w:rsidR="00000000" w:rsidRPr="00000000">
        <w:rPr>
          <w:b w:val="1"/>
          <w:i w:val="1"/>
          <w:rtl w:val="0"/>
        </w:rPr>
        <w:t xml:space="preserve">Crítica del discernimiento VII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line="276" w:lineRule="auto"/>
        <w:jc w:val="both"/>
        <w:rPr/>
      </w:pPr>
      <w:r w:rsidDel="00000000" w:rsidR="00000000" w:rsidRPr="00000000">
        <w:rPr>
          <w:b w:val="1"/>
          <w:i w:val="1"/>
          <w:rtl w:val="0"/>
        </w:rPr>
        <w:t xml:space="preserve">Crítica del discernimiento: </w:t>
      </w:r>
      <w:r w:rsidDel="00000000" w:rsidR="00000000" w:rsidRPr="00000000">
        <w:rPr>
          <w:i w:val="1"/>
          <w:rtl w:val="0"/>
        </w:rPr>
        <w:t xml:space="preserve">Apéndice: Metodología del discernimiento teleológico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Clase: jueves 12 de junio.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